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4" w:rsidRPr="00F413D6" w:rsidRDefault="003776D4" w:rsidP="003776D4">
      <w:pPr>
        <w:pBdr>
          <w:bottom w:val="single" w:sz="4" w:space="1" w:color="auto"/>
        </w:pBdr>
        <w:jc w:val="center"/>
        <w:rPr>
          <w:rFonts w:ascii="Calibri" w:hAnsi="Calibri"/>
          <w:b/>
          <w:spacing w:val="20"/>
          <w:sz w:val="28"/>
          <w:szCs w:val="28"/>
        </w:rPr>
      </w:pPr>
      <w:bookmarkStart w:id="0" w:name="_GoBack"/>
      <w:bookmarkEnd w:id="0"/>
      <w:r w:rsidRPr="00F413D6">
        <w:rPr>
          <w:rFonts w:ascii="Calibri" w:hAnsi="Calibri"/>
          <w:b/>
          <w:spacing w:val="20"/>
          <w:sz w:val="28"/>
          <w:szCs w:val="28"/>
        </w:rPr>
        <w:t>Slovenský poľovnícky zväz, Štefánikova 10, 811 05 Bratislava</w:t>
      </w:r>
    </w:p>
    <w:p w:rsidR="00A733F1" w:rsidRDefault="00A733F1" w:rsidP="00B645F0">
      <w:pPr>
        <w:jc w:val="center"/>
        <w:rPr>
          <w:b/>
        </w:rPr>
      </w:pPr>
    </w:p>
    <w:p w:rsidR="005936BE" w:rsidRDefault="005936BE" w:rsidP="00B645F0">
      <w:pPr>
        <w:jc w:val="center"/>
        <w:rPr>
          <w:b/>
        </w:rPr>
      </w:pPr>
    </w:p>
    <w:p w:rsidR="005936BE" w:rsidRDefault="005936BE" w:rsidP="00B645F0">
      <w:pPr>
        <w:jc w:val="center"/>
        <w:rPr>
          <w:b/>
        </w:rPr>
      </w:pPr>
    </w:p>
    <w:p w:rsidR="005936BE" w:rsidRDefault="005936BE" w:rsidP="00B645F0">
      <w:pPr>
        <w:jc w:val="center"/>
        <w:rPr>
          <w:b/>
        </w:rPr>
      </w:pPr>
    </w:p>
    <w:p w:rsidR="005936BE" w:rsidRPr="00A733F1" w:rsidRDefault="005936BE" w:rsidP="00B645F0">
      <w:pPr>
        <w:jc w:val="center"/>
        <w:rPr>
          <w:b/>
        </w:rPr>
      </w:pPr>
    </w:p>
    <w:p w:rsidR="00C52F99" w:rsidRPr="006F12BE" w:rsidRDefault="00354746" w:rsidP="00B645F0">
      <w:pPr>
        <w:jc w:val="center"/>
        <w:rPr>
          <w:b/>
          <w:caps/>
          <w:spacing w:val="48"/>
          <w:sz w:val="32"/>
          <w:szCs w:val="32"/>
        </w:rPr>
      </w:pPr>
      <w:r w:rsidRPr="006F12BE">
        <w:rPr>
          <w:b/>
          <w:caps/>
          <w:spacing w:val="48"/>
          <w:sz w:val="32"/>
          <w:szCs w:val="32"/>
        </w:rPr>
        <w:t xml:space="preserve">Žiadosť </w:t>
      </w:r>
    </w:p>
    <w:p w:rsidR="001A503B" w:rsidRDefault="001A503B" w:rsidP="00B645F0">
      <w:pPr>
        <w:jc w:val="center"/>
        <w:rPr>
          <w:b/>
          <w:caps/>
          <w:spacing w:val="48"/>
        </w:rPr>
      </w:pPr>
    </w:p>
    <w:p w:rsidR="00354746" w:rsidRPr="001A503B" w:rsidRDefault="00C52F99" w:rsidP="00B645F0">
      <w:pPr>
        <w:jc w:val="center"/>
        <w:rPr>
          <w:b/>
          <w:caps/>
          <w:spacing w:val="48"/>
          <w:sz w:val="32"/>
          <w:szCs w:val="32"/>
        </w:rPr>
      </w:pPr>
      <w:r>
        <w:rPr>
          <w:b/>
          <w:caps/>
          <w:spacing w:val="48"/>
          <w:sz w:val="32"/>
          <w:szCs w:val="32"/>
        </w:rPr>
        <w:t xml:space="preserve">o potvrdenie </w:t>
      </w:r>
      <w:r w:rsidR="001A503B" w:rsidRPr="001A503B">
        <w:rPr>
          <w:b/>
          <w:caps/>
          <w:spacing w:val="48"/>
          <w:sz w:val="32"/>
          <w:szCs w:val="32"/>
        </w:rPr>
        <w:t>chovnej spôsobilosti</w:t>
      </w:r>
    </w:p>
    <w:p w:rsidR="00B645F0" w:rsidRPr="00B645F0" w:rsidRDefault="00B645F0" w:rsidP="00B645F0">
      <w:pPr>
        <w:jc w:val="center"/>
        <w:rPr>
          <w:b/>
          <w:caps/>
          <w:spacing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1080"/>
        <w:gridCol w:w="360"/>
        <w:gridCol w:w="900"/>
        <w:gridCol w:w="900"/>
        <w:gridCol w:w="1080"/>
        <w:gridCol w:w="1260"/>
      </w:tblGrid>
      <w:tr w:rsidR="00B645F0">
        <w:tc>
          <w:tcPr>
            <w:tcW w:w="1908" w:type="dxa"/>
          </w:tcPr>
          <w:p w:rsidR="00B645F0" w:rsidRDefault="00B645F0">
            <w:r>
              <w:t>Plemeno</w:t>
            </w:r>
          </w:p>
        </w:tc>
        <w:tc>
          <w:tcPr>
            <w:tcW w:w="7920" w:type="dxa"/>
            <w:gridSpan w:val="7"/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  <w:tr w:rsidR="00B645F0">
        <w:tc>
          <w:tcPr>
            <w:tcW w:w="1908" w:type="dxa"/>
          </w:tcPr>
          <w:p w:rsidR="00B645F0" w:rsidRDefault="00B645F0">
            <w:r>
              <w:t>Meno psa</w:t>
            </w:r>
          </w:p>
        </w:tc>
        <w:tc>
          <w:tcPr>
            <w:tcW w:w="7920" w:type="dxa"/>
            <w:gridSpan w:val="7"/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  <w:tr w:rsidR="00FE077C">
        <w:tc>
          <w:tcPr>
            <w:tcW w:w="1908" w:type="dxa"/>
          </w:tcPr>
          <w:p w:rsidR="00354746" w:rsidRDefault="00354746">
            <w:r>
              <w:t>PK a č. zápisu</w:t>
            </w:r>
          </w:p>
        </w:tc>
        <w:tc>
          <w:tcPr>
            <w:tcW w:w="2340" w:type="dxa"/>
          </w:tcPr>
          <w:p w:rsidR="00354746" w:rsidRPr="00716C60" w:rsidRDefault="003547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gridSpan w:val="2"/>
          </w:tcPr>
          <w:p w:rsidR="00354746" w:rsidRPr="00FE077C" w:rsidRDefault="00354746">
            <w:r w:rsidRPr="00FE077C">
              <w:t xml:space="preserve">Dátum </w:t>
            </w:r>
            <w:proofErr w:type="spellStart"/>
            <w:r w:rsidRPr="00FE077C">
              <w:t>nar</w:t>
            </w:r>
            <w:proofErr w:type="spellEnd"/>
            <w:r w:rsidRPr="00FE077C">
              <w:t>.</w:t>
            </w:r>
          </w:p>
        </w:tc>
        <w:tc>
          <w:tcPr>
            <w:tcW w:w="1800" w:type="dxa"/>
            <w:gridSpan w:val="2"/>
          </w:tcPr>
          <w:p w:rsidR="00354746" w:rsidRPr="00716C60" w:rsidRDefault="0035474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54746" w:rsidRPr="00FE077C" w:rsidRDefault="00354746">
            <w:r w:rsidRPr="00FE077C">
              <w:t>Pohlavie</w:t>
            </w:r>
          </w:p>
        </w:tc>
        <w:tc>
          <w:tcPr>
            <w:tcW w:w="1260" w:type="dxa"/>
          </w:tcPr>
          <w:p w:rsidR="00354746" w:rsidRPr="00716C60" w:rsidRDefault="00354746">
            <w:pPr>
              <w:rPr>
                <w:sz w:val="36"/>
                <w:szCs w:val="36"/>
              </w:rPr>
            </w:pPr>
          </w:p>
        </w:tc>
      </w:tr>
      <w:tr w:rsidR="00B645F0">
        <w:tc>
          <w:tcPr>
            <w:tcW w:w="1908" w:type="dxa"/>
          </w:tcPr>
          <w:p w:rsidR="00B645F0" w:rsidRDefault="00B645F0">
            <w:r>
              <w:t>Majiteľ:</w:t>
            </w:r>
          </w:p>
        </w:tc>
        <w:tc>
          <w:tcPr>
            <w:tcW w:w="7920" w:type="dxa"/>
            <w:gridSpan w:val="7"/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  <w:tr w:rsidR="00B645F0">
        <w:tc>
          <w:tcPr>
            <w:tcW w:w="1908" w:type="dxa"/>
          </w:tcPr>
          <w:p w:rsidR="00B645F0" w:rsidRDefault="00B645F0">
            <w:r>
              <w:t>Meno a priezvisko</w:t>
            </w:r>
          </w:p>
        </w:tc>
        <w:tc>
          <w:tcPr>
            <w:tcW w:w="7920" w:type="dxa"/>
            <w:gridSpan w:val="7"/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  <w:tr w:rsidR="00B645F0">
        <w:tc>
          <w:tcPr>
            <w:tcW w:w="1908" w:type="dxa"/>
          </w:tcPr>
          <w:p w:rsidR="00B645F0" w:rsidRDefault="00B645F0">
            <w:r>
              <w:t>Ulica a č. domu</w:t>
            </w:r>
          </w:p>
        </w:tc>
        <w:tc>
          <w:tcPr>
            <w:tcW w:w="7920" w:type="dxa"/>
            <w:gridSpan w:val="7"/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  <w:tr w:rsidR="00B645F0">
        <w:tc>
          <w:tcPr>
            <w:tcW w:w="1908" w:type="dxa"/>
          </w:tcPr>
          <w:p w:rsidR="00B645F0" w:rsidRDefault="00B645F0">
            <w:r>
              <w:t>PSČ a mesto</w:t>
            </w:r>
          </w:p>
        </w:tc>
        <w:tc>
          <w:tcPr>
            <w:tcW w:w="7920" w:type="dxa"/>
            <w:gridSpan w:val="7"/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  <w:tr w:rsidR="00B645F0">
        <w:tc>
          <w:tcPr>
            <w:tcW w:w="1908" w:type="dxa"/>
            <w:tcBorders>
              <w:bottom w:val="single" w:sz="4" w:space="0" w:color="auto"/>
            </w:tcBorders>
          </w:tcPr>
          <w:p w:rsidR="00B645F0" w:rsidRDefault="00B645F0">
            <w:r>
              <w:t>e-mail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645F0" w:rsidRPr="00FE077C" w:rsidRDefault="00B645F0">
            <w:r w:rsidRPr="00FE077C">
              <w:t>telefón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B645F0" w:rsidRPr="00716C60" w:rsidRDefault="00B645F0">
            <w:pPr>
              <w:rPr>
                <w:sz w:val="36"/>
                <w:szCs w:val="36"/>
              </w:rPr>
            </w:pPr>
          </w:p>
        </w:tc>
      </w:tr>
    </w:tbl>
    <w:p w:rsidR="00B645F0" w:rsidRDefault="00B645F0"/>
    <w:p w:rsidR="00F650C1" w:rsidRDefault="00F65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080"/>
        <w:gridCol w:w="3960"/>
      </w:tblGrid>
      <w:tr w:rsidR="00906F53" w:rsidRPr="00716C60">
        <w:tc>
          <w:tcPr>
            <w:tcW w:w="1548" w:type="dxa"/>
          </w:tcPr>
          <w:p w:rsidR="00906F53" w:rsidRPr="00716C60" w:rsidRDefault="00906F53">
            <w:pPr>
              <w:rPr>
                <w:b/>
              </w:rPr>
            </w:pPr>
            <w:r w:rsidRPr="00716C60">
              <w:rPr>
                <w:b/>
              </w:rPr>
              <w:t>dátum</w:t>
            </w:r>
          </w:p>
        </w:tc>
        <w:tc>
          <w:tcPr>
            <w:tcW w:w="3240" w:type="dxa"/>
          </w:tcPr>
          <w:p w:rsidR="00906F53" w:rsidRPr="00716C60" w:rsidRDefault="00906F53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906F53" w:rsidRPr="00716C60" w:rsidRDefault="00906F53">
            <w:pPr>
              <w:rPr>
                <w:b/>
              </w:rPr>
            </w:pPr>
            <w:r w:rsidRPr="00716C60">
              <w:rPr>
                <w:b/>
              </w:rPr>
              <w:t>podpis</w:t>
            </w:r>
          </w:p>
        </w:tc>
        <w:tc>
          <w:tcPr>
            <w:tcW w:w="3960" w:type="dxa"/>
          </w:tcPr>
          <w:p w:rsidR="00906F53" w:rsidRPr="00716C60" w:rsidRDefault="00906F53">
            <w:pPr>
              <w:rPr>
                <w:b/>
              </w:rPr>
            </w:pPr>
          </w:p>
        </w:tc>
      </w:tr>
    </w:tbl>
    <w:p w:rsidR="00E00217" w:rsidRDefault="00E00217"/>
    <w:p w:rsidR="001A503B" w:rsidRDefault="001A503B"/>
    <w:p w:rsidR="001A503B" w:rsidRDefault="001A503B"/>
    <w:p w:rsidR="00B81095" w:rsidRDefault="00B81095"/>
    <w:p w:rsidR="00B81095" w:rsidRDefault="00B81095"/>
    <w:p w:rsidR="00A733F1" w:rsidRDefault="00A733F1" w:rsidP="00A733F1">
      <w:pPr>
        <w:pStyle w:val="Obyajntext"/>
        <w:jc w:val="both"/>
        <w:rPr>
          <w:rFonts w:ascii="Tahoma" w:hAnsi="Tahoma" w:cs="Tahoma"/>
          <w:sz w:val="22"/>
          <w:szCs w:val="22"/>
        </w:rPr>
      </w:pPr>
    </w:p>
    <w:p w:rsidR="00716C60" w:rsidRDefault="00716C60" w:rsidP="00A733F1">
      <w:pPr>
        <w:pStyle w:val="Obyajntext"/>
        <w:jc w:val="both"/>
        <w:rPr>
          <w:rFonts w:ascii="Tahoma" w:hAnsi="Tahoma" w:cs="Tahoma"/>
          <w:b/>
          <w:sz w:val="22"/>
          <w:szCs w:val="22"/>
        </w:rPr>
      </w:pPr>
    </w:p>
    <w:p w:rsidR="003764E9" w:rsidRDefault="003764E9" w:rsidP="00A733F1">
      <w:pPr>
        <w:pStyle w:val="Obyajntext"/>
        <w:jc w:val="both"/>
        <w:rPr>
          <w:rFonts w:ascii="Tahoma" w:hAnsi="Tahoma" w:cs="Tahoma"/>
          <w:b/>
          <w:sz w:val="22"/>
          <w:szCs w:val="22"/>
        </w:rPr>
      </w:pPr>
      <w:r w:rsidRPr="003764E9">
        <w:rPr>
          <w:rFonts w:ascii="Tahoma" w:hAnsi="Tahoma" w:cs="Tahoma"/>
          <w:b/>
          <w:sz w:val="22"/>
          <w:szCs w:val="22"/>
        </w:rPr>
        <w:t>K žiadosti priložte originál preukazu o pôvode psa</w:t>
      </w:r>
      <w:r w:rsidR="00B13EC7">
        <w:rPr>
          <w:rFonts w:ascii="Tahoma" w:hAnsi="Tahoma" w:cs="Tahoma"/>
          <w:b/>
          <w:sz w:val="22"/>
          <w:szCs w:val="22"/>
        </w:rPr>
        <w:t xml:space="preserve"> a bonitačnú kartu </w:t>
      </w:r>
      <w:r w:rsidRPr="003764E9">
        <w:rPr>
          <w:rFonts w:ascii="Tahoma" w:hAnsi="Tahoma" w:cs="Tahoma"/>
          <w:b/>
          <w:sz w:val="22"/>
          <w:szCs w:val="22"/>
        </w:rPr>
        <w:t>!</w:t>
      </w:r>
    </w:p>
    <w:p w:rsidR="00A83624" w:rsidRDefault="00A83624" w:rsidP="00A733F1">
      <w:pPr>
        <w:pStyle w:val="Obyajntext"/>
        <w:jc w:val="both"/>
        <w:rPr>
          <w:rFonts w:ascii="Tahoma" w:hAnsi="Tahoma" w:cs="Tahoma"/>
          <w:b/>
          <w:sz w:val="22"/>
          <w:szCs w:val="22"/>
        </w:rPr>
      </w:pPr>
    </w:p>
    <w:p w:rsidR="00A83624" w:rsidRDefault="00A83624" w:rsidP="00A733F1">
      <w:pPr>
        <w:pStyle w:val="Obyajntex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Potvrdený doklad zasielame na dobierku.</w:t>
      </w:r>
    </w:p>
    <w:p w:rsidR="003764E9" w:rsidRPr="003764E9" w:rsidRDefault="003764E9" w:rsidP="00A733F1">
      <w:pPr>
        <w:pStyle w:val="Obyajntext"/>
        <w:jc w:val="both"/>
        <w:rPr>
          <w:rFonts w:ascii="Tahoma" w:hAnsi="Tahoma" w:cs="Tahoma"/>
          <w:b/>
          <w:sz w:val="22"/>
          <w:szCs w:val="22"/>
        </w:rPr>
      </w:pPr>
    </w:p>
    <w:p w:rsidR="00354746" w:rsidRPr="001A503B" w:rsidRDefault="00354746" w:rsidP="00FE077C">
      <w:pPr>
        <w:pStyle w:val="Obyajntext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354746" w:rsidRPr="001A503B" w:rsidSect="007803BA">
      <w:pgSz w:w="11906" w:h="16838"/>
      <w:pgMar w:top="1135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BB"/>
    <w:rsid w:val="00004A5B"/>
    <w:rsid w:val="000F33A1"/>
    <w:rsid w:val="001A503B"/>
    <w:rsid w:val="001D7F4F"/>
    <w:rsid w:val="00354746"/>
    <w:rsid w:val="003764E9"/>
    <w:rsid w:val="003776D4"/>
    <w:rsid w:val="00390A79"/>
    <w:rsid w:val="005719D1"/>
    <w:rsid w:val="005936BE"/>
    <w:rsid w:val="0061677F"/>
    <w:rsid w:val="0063242E"/>
    <w:rsid w:val="00645928"/>
    <w:rsid w:val="006F12BE"/>
    <w:rsid w:val="00716C60"/>
    <w:rsid w:val="007803BA"/>
    <w:rsid w:val="007B64BB"/>
    <w:rsid w:val="008C3294"/>
    <w:rsid w:val="00906F53"/>
    <w:rsid w:val="00A373D7"/>
    <w:rsid w:val="00A46D64"/>
    <w:rsid w:val="00A733F1"/>
    <w:rsid w:val="00A83624"/>
    <w:rsid w:val="00B13EC7"/>
    <w:rsid w:val="00B14558"/>
    <w:rsid w:val="00B360B6"/>
    <w:rsid w:val="00B5693A"/>
    <w:rsid w:val="00B645F0"/>
    <w:rsid w:val="00B81095"/>
    <w:rsid w:val="00C42A6D"/>
    <w:rsid w:val="00C52F99"/>
    <w:rsid w:val="00CB1F48"/>
    <w:rsid w:val="00DD252C"/>
    <w:rsid w:val="00E00217"/>
    <w:rsid w:val="00F650C1"/>
    <w:rsid w:val="00F732B5"/>
    <w:rsid w:val="00F750C0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6870F-4515-4A9B-B800-227005FD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ahoma" w:hAnsi="Tahoma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5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06F53"/>
    <w:rPr>
      <w:rFonts w:cs="Tahoma"/>
      <w:sz w:val="16"/>
      <w:szCs w:val="16"/>
    </w:rPr>
  </w:style>
  <w:style w:type="paragraph" w:styleId="Obyajntext">
    <w:name w:val="Plain Text"/>
    <w:basedOn w:val="Normlny"/>
    <w:rsid w:val="00A733F1"/>
    <w:rPr>
      <w:rFonts w:ascii="Courier New" w:hAnsi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kynologická jednota, Štefánikova 10, 811 05 Bratislava</vt:lpstr>
      <vt:lpstr>Slovenská kynologická jednota, Štefánikova 10, 811 05 Bratislava</vt:lpstr>
    </vt:vector>
  </TitlesOfParts>
  <Company>org 1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kynologická jednota, Štefánikova 10, 811 05 Bratislava</dc:title>
  <dc:creator>počítač</dc:creator>
  <cp:lastModifiedBy>Jana</cp:lastModifiedBy>
  <cp:revision>2</cp:revision>
  <cp:lastPrinted>2009-06-22T09:08:00Z</cp:lastPrinted>
  <dcterms:created xsi:type="dcterms:W3CDTF">2018-07-24T09:00:00Z</dcterms:created>
  <dcterms:modified xsi:type="dcterms:W3CDTF">2018-07-24T09:00:00Z</dcterms:modified>
</cp:coreProperties>
</file>